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EE8F" w14:textId="77777777" w:rsidR="00D87268" w:rsidRPr="00D07612" w:rsidRDefault="00D07612" w:rsidP="00D07612">
      <w:pPr>
        <w:jc w:val="center"/>
        <w:rPr>
          <w:rFonts w:ascii="Times New Roman" w:hAnsi="Times New Roman" w:cs="Times New Roman"/>
          <w:b/>
          <w:sz w:val="40"/>
        </w:rPr>
      </w:pPr>
      <w:r w:rsidRPr="00D07612">
        <w:rPr>
          <w:rFonts w:ascii="Times New Roman" w:hAnsi="Times New Roman" w:cs="Times New Roman"/>
          <w:b/>
          <w:sz w:val="40"/>
        </w:rPr>
        <w:t>Sėkmingas verslas</w:t>
      </w:r>
    </w:p>
    <w:p w14:paraId="3F88DE62" w14:textId="77777777" w:rsidR="00303CEE" w:rsidRDefault="00303CEE"/>
    <w:p w14:paraId="00C827F4" w14:textId="77777777" w:rsidR="00DA561A" w:rsidRDefault="00D07612">
      <w:pPr>
        <w:rPr>
          <w:rFonts w:ascii="Times New Roman" w:hAnsi="Times New Roman" w:cs="Times New Roman"/>
          <w:sz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2D7016B0" wp14:editId="40231DED">
            <wp:simplePos x="0" y="0"/>
            <wp:positionH relativeFrom="column">
              <wp:posOffset>5362575</wp:posOffset>
            </wp:positionH>
            <wp:positionV relativeFrom="paragraph">
              <wp:posOffset>8890</wp:posOffset>
            </wp:positionV>
            <wp:extent cx="1219200" cy="1648460"/>
            <wp:effectExtent l="0" t="0" r="0" b="8890"/>
            <wp:wrapNone/>
            <wp:docPr id="4" name="Paveikslėlis 4" descr="Vaizdo rezultatas pagal užklausą „pinigų karikatūr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pinigų karikatūra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326">
        <w:rPr>
          <w:rFonts w:ascii="Times New Roman" w:hAnsi="Times New Roman" w:cs="Times New Roman"/>
          <w:sz w:val="24"/>
        </w:rPr>
        <w:t xml:space="preserve">Kaip pradėti kurti savo verslą? </w:t>
      </w:r>
      <w:r w:rsidR="00DA561A">
        <w:rPr>
          <w:rFonts w:ascii="Times New Roman" w:hAnsi="Times New Roman" w:cs="Times New Roman"/>
          <w:sz w:val="24"/>
        </w:rPr>
        <w:t>Ką reikia daryti, kad sėkmingai</w:t>
      </w:r>
      <w:r w:rsidR="002D1F7A">
        <w:rPr>
          <w:rFonts w:ascii="Times New Roman" w:hAnsi="Times New Roman" w:cs="Times New Roman"/>
          <w:sz w:val="24"/>
        </w:rPr>
        <w:t xml:space="preserve"> pavyktų įgyvendinti svajones ir k</w:t>
      </w:r>
      <w:r w:rsidR="00DA561A">
        <w:rPr>
          <w:rFonts w:ascii="Times New Roman" w:hAnsi="Times New Roman" w:cs="Times New Roman"/>
          <w:sz w:val="24"/>
        </w:rPr>
        <w:t>o turėtumėte nebijoti? Ko turėtumėte vengti? Nesi apsisprendęs kuo nori būti? Aš galiu padėti atsakyti į šiuos klausimus. Garsūs Lietuvos influenceriai pasidalino sav</w:t>
      </w:r>
      <w:r w:rsidR="00EC1908">
        <w:rPr>
          <w:rFonts w:ascii="Times New Roman" w:hAnsi="Times New Roman" w:cs="Times New Roman"/>
          <w:sz w:val="24"/>
        </w:rPr>
        <w:t>o patirtimi ir patarimais. Įgiju</w:t>
      </w:r>
      <w:r w:rsidR="00DA561A">
        <w:rPr>
          <w:rFonts w:ascii="Times New Roman" w:hAnsi="Times New Roman" w:cs="Times New Roman"/>
          <w:sz w:val="24"/>
        </w:rPr>
        <w:t>si žinių iš jų</w:t>
      </w:r>
      <w:r w:rsidR="00EC1908">
        <w:rPr>
          <w:rFonts w:ascii="Times New Roman" w:hAnsi="Times New Roman" w:cs="Times New Roman"/>
          <w:sz w:val="24"/>
        </w:rPr>
        <w:t>, nutariau pasidalinti su jumis</w:t>
      </w:r>
      <w:r w:rsidR="00DA561A">
        <w:rPr>
          <w:rFonts w:ascii="Times New Roman" w:hAnsi="Times New Roman" w:cs="Times New Roman"/>
          <w:sz w:val="24"/>
        </w:rPr>
        <w:t xml:space="preserve"> tuo</w:t>
      </w:r>
      <w:r w:rsidR="00EC1908">
        <w:rPr>
          <w:rFonts w:ascii="Times New Roman" w:hAnsi="Times New Roman" w:cs="Times New Roman"/>
          <w:sz w:val="24"/>
        </w:rPr>
        <w:t>,</w:t>
      </w:r>
      <w:r w:rsidR="00DA561A">
        <w:rPr>
          <w:rFonts w:ascii="Times New Roman" w:hAnsi="Times New Roman" w:cs="Times New Roman"/>
          <w:sz w:val="24"/>
        </w:rPr>
        <w:t xml:space="preserve"> kas padės pasiekti savo svajonių ir tobulėti.</w:t>
      </w:r>
      <w:r w:rsidRPr="00D07612">
        <w:rPr>
          <w:noProof/>
          <w:lang w:eastAsia="lt-LT"/>
        </w:rPr>
        <w:t xml:space="preserve"> </w:t>
      </w:r>
    </w:p>
    <w:p w14:paraId="19B160A8" w14:textId="77777777" w:rsidR="00DA561A" w:rsidRDefault="009B713B">
      <w:pPr>
        <w:rPr>
          <w:rFonts w:ascii="Times New Roman" w:hAnsi="Times New Roman" w:cs="Times New Roman"/>
          <w:sz w:val="24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1E3FEB96" wp14:editId="153D8ED8">
            <wp:simplePos x="0" y="0"/>
            <wp:positionH relativeFrom="column">
              <wp:posOffset>-1209040</wp:posOffset>
            </wp:positionH>
            <wp:positionV relativeFrom="paragraph">
              <wp:posOffset>245745</wp:posOffset>
            </wp:positionV>
            <wp:extent cx="5962650" cy="5962650"/>
            <wp:effectExtent l="0" t="0" r="0" b="0"/>
            <wp:wrapNone/>
            <wp:docPr id="8" name="Paveikslėlis 8" descr="https://i.pinimg.com/564x/e0/0e/f5/e00ef520073036971ca7e469ab7bd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0/0e/f5/e00ef520073036971ca7e469ab7bd8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5DC88" w14:textId="77777777" w:rsidR="00303CEE" w:rsidRDefault="00D07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lt-LT"/>
        </w:rPr>
        <w:drawing>
          <wp:anchor distT="0" distB="0" distL="114300" distR="114300" simplePos="0" relativeHeight="251659264" behindDoc="1" locked="0" layoutInCell="1" allowOverlap="1" wp14:anchorId="759DB488" wp14:editId="3E23AADC">
            <wp:simplePos x="0" y="0"/>
            <wp:positionH relativeFrom="page">
              <wp:posOffset>5552440</wp:posOffset>
            </wp:positionH>
            <wp:positionV relativeFrom="paragraph">
              <wp:posOffset>1188720</wp:posOffset>
            </wp:positionV>
            <wp:extent cx="2105025" cy="1106669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97469c885666c1e7861f609d5d9117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0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61A" w:rsidRPr="0096717A">
        <w:rPr>
          <w:rFonts w:ascii="Times New Roman" w:hAnsi="Times New Roman" w:cs="Times New Roman"/>
          <w:b/>
          <w:sz w:val="28"/>
        </w:rPr>
        <w:t xml:space="preserve">Kaip pradėti kurti savo verslą? </w:t>
      </w:r>
      <w:r w:rsidR="00DA561A">
        <w:rPr>
          <w:rFonts w:ascii="Times New Roman" w:hAnsi="Times New Roman" w:cs="Times New Roman"/>
          <w:sz w:val="24"/>
        </w:rPr>
        <w:t>Visų pirma turi žinoti</w:t>
      </w:r>
      <w:r w:rsidR="00EC1908">
        <w:rPr>
          <w:rFonts w:ascii="Times New Roman" w:hAnsi="Times New Roman" w:cs="Times New Roman"/>
          <w:sz w:val="24"/>
        </w:rPr>
        <w:t>,</w:t>
      </w:r>
      <w:r w:rsidR="00DA561A">
        <w:rPr>
          <w:rFonts w:ascii="Times New Roman" w:hAnsi="Times New Roman" w:cs="Times New Roman"/>
          <w:sz w:val="24"/>
        </w:rPr>
        <w:t xml:space="preserve"> kas tau patinka, tai gali būti bet koks pomėgis. </w:t>
      </w:r>
      <w:r w:rsidR="00EC1908">
        <w:rPr>
          <w:rFonts w:ascii="Times New Roman" w:hAnsi="Times New Roman" w:cs="Times New Roman"/>
          <w:sz w:val="24"/>
        </w:rPr>
        <w:t xml:space="preserve">Galbūt tau patinka </w:t>
      </w:r>
      <w:r w:rsidR="002D1F7A">
        <w:rPr>
          <w:rFonts w:ascii="Times New Roman" w:hAnsi="Times New Roman" w:cs="Times New Roman"/>
          <w:sz w:val="24"/>
        </w:rPr>
        <w:t>muzika, fotografija, kompiuteriniai žaidimai, sveika gyven</w:t>
      </w:r>
      <w:r w:rsidR="00EC1908">
        <w:rPr>
          <w:rFonts w:ascii="Times New Roman" w:hAnsi="Times New Roman" w:cs="Times New Roman"/>
          <w:sz w:val="24"/>
        </w:rPr>
        <w:t>sena ir t.t. Radęs savo mėgstamą veiklą</w:t>
      </w:r>
      <w:r w:rsidR="002D1F7A">
        <w:rPr>
          <w:rFonts w:ascii="Times New Roman" w:hAnsi="Times New Roman" w:cs="Times New Roman"/>
          <w:sz w:val="24"/>
        </w:rPr>
        <w:t>, pradėk ieškoti informacijos internete, ra</w:t>
      </w:r>
      <w:r w:rsidR="0096717A">
        <w:rPr>
          <w:rFonts w:ascii="Times New Roman" w:hAnsi="Times New Roman" w:cs="Times New Roman"/>
          <w:sz w:val="24"/>
        </w:rPr>
        <w:t>sk žmonių</w:t>
      </w:r>
      <w:r w:rsidR="00EC1908">
        <w:rPr>
          <w:rFonts w:ascii="Times New Roman" w:hAnsi="Times New Roman" w:cs="Times New Roman"/>
          <w:sz w:val="24"/>
        </w:rPr>
        <w:t>,</w:t>
      </w:r>
      <w:r w:rsidR="0096717A">
        <w:rPr>
          <w:rFonts w:ascii="Times New Roman" w:hAnsi="Times New Roman" w:cs="Times New Roman"/>
          <w:sz w:val="24"/>
        </w:rPr>
        <w:t xml:space="preserve"> kurie tuo jau užsiima. Pavyzdžiui</w:t>
      </w:r>
      <w:r w:rsidR="00EC1908">
        <w:rPr>
          <w:rFonts w:ascii="Times New Roman" w:hAnsi="Times New Roman" w:cs="Times New Roman"/>
          <w:sz w:val="24"/>
        </w:rPr>
        <w:t>,</w:t>
      </w:r>
      <w:r w:rsidR="0096717A">
        <w:rPr>
          <w:rFonts w:ascii="Times New Roman" w:hAnsi="Times New Roman" w:cs="Times New Roman"/>
          <w:sz w:val="24"/>
        </w:rPr>
        <w:t xml:space="preserve"> jei tau patinka fotografija, bet dar neturi pakankamai įgūdžių, </w:t>
      </w:r>
      <w:r w:rsidR="0096717A" w:rsidRPr="00CA6326">
        <w:rPr>
          <w:rFonts w:ascii="Times New Roman" w:hAnsi="Times New Roman" w:cs="Times New Roman"/>
          <w:sz w:val="24"/>
          <w:u w:val="single"/>
        </w:rPr>
        <w:t>prašyk pagalbos</w:t>
      </w:r>
      <w:r w:rsidR="00CA6326">
        <w:rPr>
          <w:rFonts w:ascii="Times New Roman" w:hAnsi="Times New Roman" w:cs="Times New Roman"/>
          <w:sz w:val="24"/>
        </w:rPr>
        <w:t xml:space="preserve">, </w:t>
      </w:r>
      <w:r w:rsidR="00CA6326" w:rsidRPr="00CA6326">
        <w:rPr>
          <w:rFonts w:ascii="Times New Roman" w:hAnsi="Times New Roman" w:cs="Times New Roman"/>
          <w:sz w:val="24"/>
          <w:u w:val="single"/>
        </w:rPr>
        <w:t>dirbk</w:t>
      </w:r>
      <w:r w:rsidR="0096717A" w:rsidRPr="00CA6326">
        <w:rPr>
          <w:rFonts w:ascii="Times New Roman" w:hAnsi="Times New Roman" w:cs="Times New Roman"/>
          <w:sz w:val="24"/>
          <w:u w:val="single"/>
        </w:rPr>
        <w:t xml:space="preserve"> nemokamai</w:t>
      </w:r>
      <w:r w:rsidR="0096717A">
        <w:rPr>
          <w:rFonts w:ascii="Times New Roman" w:hAnsi="Times New Roman" w:cs="Times New Roman"/>
          <w:sz w:val="24"/>
        </w:rPr>
        <w:t>,</w:t>
      </w:r>
      <w:r w:rsidR="00CA6326">
        <w:rPr>
          <w:rFonts w:ascii="Times New Roman" w:hAnsi="Times New Roman" w:cs="Times New Roman"/>
          <w:sz w:val="24"/>
        </w:rPr>
        <w:t xml:space="preserve"> išsiaiškink</w:t>
      </w:r>
      <w:r w:rsidR="00EC1908">
        <w:rPr>
          <w:rFonts w:ascii="Times New Roman" w:hAnsi="Times New Roman" w:cs="Times New Roman"/>
          <w:sz w:val="24"/>
        </w:rPr>
        <w:t>,</w:t>
      </w:r>
      <w:r w:rsidR="00CA6326">
        <w:rPr>
          <w:rFonts w:ascii="Times New Roman" w:hAnsi="Times New Roman" w:cs="Times New Roman"/>
          <w:sz w:val="24"/>
        </w:rPr>
        <w:t xml:space="preserve"> kas yra geriausia. Tobulindamas vieną savo veiklą tu gali tapti visišku profesionalu. </w:t>
      </w:r>
      <w:r w:rsidR="002D1F7A">
        <w:rPr>
          <w:rFonts w:ascii="Times New Roman" w:hAnsi="Times New Roman" w:cs="Times New Roman"/>
          <w:sz w:val="24"/>
        </w:rPr>
        <w:t xml:space="preserve"> </w:t>
      </w:r>
    </w:p>
    <w:p w14:paraId="5B7A2808" w14:textId="77777777" w:rsidR="002D1F7A" w:rsidRDefault="002D1F7A">
      <w:pPr>
        <w:rPr>
          <w:rFonts w:ascii="Times New Roman" w:hAnsi="Times New Roman" w:cs="Times New Roman"/>
          <w:sz w:val="24"/>
        </w:rPr>
      </w:pPr>
    </w:p>
    <w:p w14:paraId="785E9C29" w14:textId="77777777" w:rsidR="002B70C3" w:rsidRDefault="002D1F7A">
      <w:pPr>
        <w:rPr>
          <w:rFonts w:ascii="Times New Roman" w:hAnsi="Times New Roman" w:cs="Times New Roman"/>
          <w:sz w:val="24"/>
        </w:rPr>
      </w:pPr>
      <w:r w:rsidRPr="0096717A">
        <w:rPr>
          <w:rFonts w:ascii="Times New Roman" w:hAnsi="Times New Roman" w:cs="Times New Roman"/>
          <w:b/>
          <w:sz w:val="28"/>
        </w:rPr>
        <w:t xml:space="preserve">Ką reikia daryti, kad sėkmingai pavyktų įgyvendinti svajones ir ko turėtume nebijoti? </w:t>
      </w:r>
      <w:r>
        <w:rPr>
          <w:rFonts w:ascii="Times New Roman" w:hAnsi="Times New Roman" w:cs="Times New Roman"/>
          <w:sz w:val="24"/>
        </w:rPr>
        <w:t xml:space="preserve">Svajonių įgyvendinimui reikia įdėti daug </w:t>
      </w:r>
      <w:r w:rsidRPr="00CA6326">
        <w:rPr>
          <w:rFonts w:ascii="Times New Roman" w:hAnsi="Times New Roman" w:cs="Times New Roman"/>
          <w:sz w:val="24"/>
          <w:u w:val="single"/>
        </w:rPr>
        <w:t>noro</w:t>
      </w:r>
      <w:r w:rsidR="00EC1908">
        <w:rPr>
          <w:rFonts w:ascii="Times New Roman" w:hAnsi="Times New Roman" w:cs="Times New Roman"/>
          <w:sz w:val="24"/>
          <w:u w:val="single"/>
        </w:rPr>
        <w:t>,</w:t>
      </w:r>
      <w:r w:rsidRPr="00CA6326">
        <w:rPr>
          <w:rFonts w:ascii="Times New Roman" w:hAnsi="Times New Roman" w:cs="Times New Roman"/>
          <w:sz w:val="24"/>
          <w:u w:val="single"/>
        </w:rPr>
        <w:t xml:space="preserve"> pastangų ir būti ryžtingam</w:t>
      </w:r>
      <w:r>
        <w:rPr>
          <w:rFonts w:ascii="Times New Roman" w:hAnsi="Times New Roman" w:cs="Times New Roman"/>
          <w:sz w:val="24"/>
        </w:rPr>
        <w:t xml:space="preserve">. Niekada </w:t>
      </w:r>
      <w:r w:rsidRPr="00CA6326">
        <w:rPr>
          <w:rFonts w:ascii="Times New Roman" w:hAnsi="Times New Roman" w:cs="Times New Roman"/>
          <w:sz w:val="24"/>
          <w:u w:val="single"/>
        </w:rPr>
        <w:t>nebijoti nesėkmių</w:t>
      </w:r>
      <w:r>
        <w:rPr>
          <w:rFonts w:ascii="Times New Roman" w:hAnsi="Times New Roman" w:cs="Times New Roman"/>
          <w:sz w:val="24"/>
        </w:rPr>
        <w:t>, iš jų tu mokaisi</w:t>
      </w:r>
      <w:r w:rsidR="00E14D9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įgauni daugiau patirties.</w:t>
      </w:r>
      <w:r w:rsidR="00E14D90">
        <w:rPr>
          <w:rFonts w:ascii="Times New Roman" w:hAnsi="Times New Roman" w:cs="Times New Roman"/>
          <w:sz w:val="24"/>
        </w:rPr>
        <w:t xml:space="preserve"> Jei tau kažkas nepavyko</w:t>
      </w:r>
      <w:r w:rsidR="00EC1908">
        <w:rPr>
          <w:rFonts w:ascii="Times New Roman" w:hAnsi="Times New Roman" w:cs="Times New Roman"/>
          <w:sz w:val="24"/>
        </w:rPr>
        <w:t>,</w:t>
      </w:r>
      <w:r w:rsidR="00E14D90">
        <w:rPr>
          <w:rFonts w:ascii="Times New Roman" w:hAnsi="Times New Roman" w:cs="Times New Roman"/>
          <w:sz w:val="24"/>
        </w:rPr>
        <w:t xml:space="preserve"> </w:t>
      </w:r>
      <w:r w:rsidR="00E14D90" w:rsidRPr="00CA6326">
        <w:rPr>
          <w:rFonts w:ascii="Times New Roman" w:hAnsi="Times New Roman" w:cs="Times New Roman"/>
          <w:sz w:val="24"/>
          <w:u w:val="single"/>
        </w:rPr>
        <w:t>nenuleisk rankų</w:t>
      </w:r>
      <w:r w:rsidR="00893284">
        <w:rPr>
          <w:rFonts w:ascii="Times New Roman" w:hAnsi="Times New Roman" w:cs="Times New Roman"/>
          <w:sz w:val="24"/>
        </w:rPr>
        <w:t>, gyvenime dar daug bus nuosmū</w:t>
      </w:r>
      <w:r w:rsidR="00E14D90">
        <w:rPr>
          <w:rFonts w:ascii="Times New Roman" w:hAnsi="Times New Roman" w:cs="Times New Roman"/>
          <w:sz w:val="24"/>
        </w:rPr>
        <w:t xml:space="preserve">kių ir pakilimų. </w:t>
      </w:r>
      <w:r w:rsidR="00E14D90" w:rsidRPr="00CA6326">
        <w:rPr>
          <w:rFonts w:ascii="Times New Roman" w:hAnsi="Times New Roman" w:cs="Times New Roman"/>
          <w:sz w:val="24"/>
          <w:u w:val="single"/>
        </w:rPr>
        <w:t>Nebijok klausti, bandyti ir rizikuoti</w:t>
      </w:r>
      <w:r w:rsidR="00EC1908">
        <w:rPr>
          <w:rFonts w:ascii="Times New Roman" w:hAnsi="Times New Roman" w:cs="Times New Roman"/>
          <w:sz w:val="24"/>
          <w:u w:val="single"/>
        </w:rPr>
        <w:t>,</w:t>
      </w:r>
      <w:r w:rsidR="00E14D90">
        <w:rPr>
          <w:rFonts w:ascii="Times New Roman" w:hAnsi="Times New Roman" w:cs="Times New Roman"/>
          <w:sz w:val="24"/>
        </w:rPr>
        <w:t xml:space="preserve"> tu neturi ko </w:t>
      </w:r>
      <w:r w:rsidR="00EC1908">
        <w:rPr>
          <w:rFonts w:ascii="Times New Roman" w:hAnsi="Times New Roman" w:cs="Times New Roman"/>
          <w:sz w:val="24"/>
        </w:rPr>
        <w:t>prarasti. Iš pradžių norėdamas įgy</w:t>
      </w:r>
      <w:r w:rsidR="00E14D90">
        <w:rPr>
          <w:rFonts w:ascii="Times New Roman" w:hAnsi="Times New Roman" w:cs="Times New Roman"/>
          <w:sz w:val="24"/>
        </w:rPr>
        <w:t xml:space="preserve">ti šiek tiek patirties </w:t>
      </w:r>
      <w:r w:rsidR="00E14D90" w:rsidRPr="00CA6326">
        <w:rPr>
          <w:rFonts w:ascii="Times New Roman" w:hAnsi="Times New Roman" w:cs="Times New Roman"/>
          <w:sz w:val="24"/>
          <w:u w:val="single"/>
        </w:rPr>
        <w:t>savanoriauk</w:t>
      </w:r>
      <w:r w:rsidR="00E14D90">
        <w:rPr>
          <w:rFonts w:ascii="Times New Roman" w:hAnsi="Times New Roman" w:cs="Times New Roman"/>
          <w:sz w:val="24"/>
        </w:rPr>
        <w:t>, nedirbk dėl pinigų. Pradėk siekti tikslų jau dabar, ne rytoj</w:t>
      </w:r>
      <w:r w:rsidR="00EC1908">
        <w:rPr>
          <w:rFonts w:ascii="Times New Roman" w:hAnsi="Times New Roman" w:cs="Times New Roman"/>
          <w:sz w:val="24"/>
        </w:rPr>
        <w:t>,</w:t>
      </w:r>
      <w:r w:rsidR="00E14D90">
        <w:rPr>
          <w:rFonts w:ascii="Times New Roman" w:hAnsi="Times New Roman" w:cs="Times New Roman"/>
          <w:sz w:val="24"/>
        </w:rPr>
        <w:t xml:space="preserve"> ne poryt, o DABAR. Kuo greičiau tu suprasi</w:t>
      </w:r>
      <w:r w:rsidR="00EC1908">
        <w:rPr>
          <w:rFonts w:ascii="Times New Roman" w:hAnsi="Times New Roman" w:cs="Times New Roman"/>
          <w:sz w:val="24"/>
        </w:rPr>
        <w:t>,</w:t>
      </w:r>
      <w:r w:rsidR="00E14D90">
        <w:rPr>
          <w:rFonts w:ascii="Times New Roman" w:hAnsi="Times New Roman" w:cs="Times New Roman"/>
          <w:sz w:val="24"/>
        </w:rPr>
        <w:t xml:space="preserve"> ko nori iš gyvenimo</w:t>
      </w:r>
      <w:r w:rsidR="00EC1908">
        <w:rPr>
          <w:rFonts w:ascii="Times New Roman" w:hAnsi="Times New Roman" w:cs="Times New Roman"/>
          <w:sz w:val="24"/>
        </w:rPr>
        <w:t>,</w:t>
      </w:r>
      <w:r w:rsidR="00E14D90">
        <w:rPr>
          <w:rFonts w:ascii="Times New Roman" w:hAnsi="Times New Roman" w:cs="Times New Roman"/>
          <w:sz w:val="24"/>
        </w:rPr>
        <w:t xml:space="preserve"> tuo lengviau tau bus ateityje. </w:t>
      </w:r>
    </w:p>
    <w:p w14:paraId="6099C841" w14:textId="77777777" w:rsidR="002B70C3" w:rsidRDefault="002B70C3">
      <w:pPr>
        <w:rPr>
          <w:rFonts w:ascii="Times New Roman" w:hAnsi="Times New Roman" w:cs="Times New Roman"/>
          <w:sz w:val="24"/>
        </w:rPr>
      </w:pPr>
    </w:p>
    <w:p w14:paraId="06A44D18" w14:textId="77777777" w:rsidR="002B70C3" w:rsidRDefault="002B70C3">
      <w:pPr>
        <w:rPr>
          <w:rFonts w:ascii="Times New Roman" w:hAnsi="Times New Roman" w:cs="Times New Roman"/>
          <w:sz w:val="24"/>
        </w:rPr>
      </w:pPr>
      <w:r w:rsidRPr="0096717A">
        <w:rPr>
          <w:rFonts w:ascii="Times New Roman" w:hAnsi="Times New Roman" w:cs="Times New Roman"/>
          <w:b/>
          <w:sz w:val="28"/>
        </w:rPr>
        <w:t xml:space="preserve">Ko reikėtų vengti? </w:t>
      </w:r>
      <w:r>
        <w:rPr>
          <w:rFonts w:ascii="Times New Roman" w:hAnsi="Times New Roman" w:cs="Times New Roman"/>
          <w:sz w:val="24"/>
        </w:rPr>
        <w:t xml:space="preserve">Pirmiausi turi </w:t>
      </w:r>
      <w:r w:rsidRPr="00CA6326">
        <w:rPr>
          <w:rFonts w:ascii="Times New Roman" w:hAnsi="Times New Roman" w:cs="Times New Roman"/>
          <w:sz w:val="24"/>
          <w:u w:val="single"/>
        </w:rPr>
        <w:t>atsisakyti toksiškų draugų</w:t>
      </w:r>
      <w:r w:rsidR="00893284">
        <w:rPr>
          <w:rFonts w:ascii="Times New Roman" w:hAnsi="Times New Roman" w:cs="Times New Roman"/>
          <w:sz w:val="24"/>
          <w:u w:val="single"/>
        </w:rPr>
        <w:t>,</w:t>
      </w:r>
      <w:r>
        <w:rPr>
          <w:rFonts w:ascii="Times New Roman" w:hAnsi="Times New Roman" w:cs="Times New Roman"/>
          <w:sz w:val="24"/>
        </w:rPr>
        <w:t xml:space="preserve"> tai yra tokių</w:t>
      </w:r>
      <w:r w:rsidR="00EC1908">
        <w:rPr>
          <w:rFonts w:ascii="Times New Roman" w:hAnsi="Times New Roman" w:cs="Times New Roman"/>
          <w:sz w:val="24"/>
        </w:rPr>
        <w:t>, kuriems niekas neįdomu</w:t>
      </w:r>
      <w:r>
        <w:rPr>
          <w:rFonts w:ascii="Times New Roman" w:hAnsi="Times New Roman" w:cs="Times New Roman"/>
          <w:sz w:val="24"/>
        </w:rPr>
        <w:t>, neturi visiškai jokios motyvacijos, niekuo nesidomi, nemato prasmės kažką daryti. Vietoje tokių draugų, tu susirask tokių</w:t>
      </w:r>
      <w:r w:rsidR="00EC1908">
        <w:rPr>
          <w:rFonts w:ascii="Times New Roman" w:hAnsi="Times New Roman" w:cs="Times New Roman"/>
          <w:sz w:val="24"/>
        </w:rPr>
        <w:t>, kurie yra motyvuoti, siekianty</w:t>
      </w:r>
      <w:r>
        <w:rPr>
          <w:rFonts w:ascii="Times New Roman" w:hAnsi="Times New Roman" w:cs="Times New Roman"/>
          <w:sz w:val="24"/>
        </w:rPr>
        <w:t>s savo tikslų, viskuo besidomintys. Kalbant apie draugus yra dar</w:t>
      </w:r>
      <w:r w:rsidR="002B18CA">
        <w:rPr>
          <w:rFonts w:ascii="Times New Roman" w:hAnsi="Times New Roman" w:cs="Times New Roman"/>
          <w:sz w:val="24"/>
        </w:rPr>
        <w:t xml:space="preserve"> vienas patarimas:</w:t>
      </w:r>
      <w:r>
        <w:rPr>
          <w:rFonts w:ascii="Times New Roman" w:hAnsi="Times New Roman" w:cs="Times New Roman"/>
          <w:sz w:val="24"/>
        </w:rPr>
        <w:t xml:space="preserve"> nebūk pats protingiausia draugų rate, dažniausia toks gali būti tarp toksiškų žmonių. </w:t>
      </w:r>
    </w:p>
    <w:p w14:paraId="682E3F46" w14:textId="77777777" w:rsidR="002B70C3" w:rsidRDefault="002B70C3">
      <w:pPr>
        <w:rPr>
          <w:rFonts w:ascii="Times New Roman" w:hAnsi="Times New Roman" w:cs="Times New Roman"/>
          <w:sz w:val="24"/>
        </w:rPr>
      </w:pPr>
    </w:p>
    <w:p w14:paraId="513E4B0D" w14:textId="77777777" w:rsidR="002D1F7A" w:rsidRDefault="00D076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t-LT"/>
        </w:rPr>
        <w:drawing>
          <wp:anchor distT="0" distB="0" distL="114300" distR="114300" simplePos="0" relativeHeight="251660288" behindDoc="1" locked="0" layoutInCell="1" allowOverlap="1" wp14:anchorId="795E91A9" wp14:editId="3C06F522">
            <wp:simplePos x="0" y="0"/>
            <wp:positionH relativeFrom="margin">
              <wp:posOffset>5324475</wp:posOffset>
            </wp:positionH>
            <wp:positionV relativeFrom="paragraph">
              <wp:posOffset>720090</wp:posOffset>
            </wp:positionV>
            <wp:extent cx="1476375" cy="2032383"/>
            <wp:effectExtent l="0" t="0" r="0" b="6350"/>
            <wp:wrapNone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57b21ce8918453a1bed68fdfada2f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3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0C3" w:rsidRPr="0096717A">
        <w:rPr>
          <w:rFonts w:ascii="Times New Roman" w:hAnsi="Times New Roman" w:cs="Times New Roman"/>
          <w:b/>
          <w:sz w:val="28"/>
        </w:rPr>
        <w:t xml:space="preserve">Nesi apsisprendęs kuo nori būti? </w:t>
      </w:r>
      <w:r w:rsidR="002B70C3">
        <w:rPr>
          <w:rFonts w:ascii="Times New Roman" w:hAnsi="Times New Roman" w:cs="Times New Roman"/>
          <w:sz w:val="24"/>
        </w:rPr>
        <w:t>Tau niekas ne</w:t>
      </w:r>
      <w:r w:rsidR="00893284">
        <w:rPr>
          <w:rFonts w:ascii="Times New Roman" w:hAnsi="Times New Roman" w:cs="Times New Roman"/>
          <w:sz w:val="24"/>
        </w:rPr>
        <w:t>liepia baigus dvylik</w:t>
      </w:r>
      <w:r w:rsidR="002B18CA">
        <w:rPr>
          <w:rFonts w:ascii="Times New Roman" w:hAnsi="Times New Roman" w:cs="Times New Roman"/>
          <w:sz w:val="24"/>
        </w:rPr>
        <w:t>a</w:t>
      </w:r>
      <w:r w:rsidR="00893284">
        <w:rPr>
          <w:rFonts w:ascii="Times New Roman" w:hAnsi="Times New Roman" w:cs="Times New Roman"/>
          <w:sz w:val="24"/>
        </w:rPr>
        <w:t xml:space="preserve"> klasių ir iš</w:t>
      </w:r>
      <w:r w:rsidR="002B70C3">
        <w:rPr>
          <w:rFonts w:ascii="Times New Roman" w:hAnsi="Times New Roman" w:cs="Times New Roman"/>
          <w:sz w:val="24"/>
        </w:rPr>
        <w:t xml:space="preserve"> karto stoti kažkur mokytis. Jei tu nežinai kuo norėtum būti, nestok į pirmą pasitaikiusią profesiją. Kelerius metus gali nestudijuoti. </w:t>
      </w:r>
      <w:r w:rsidR="002B70C3" w:rsidRPr="00CA6326">
        <w:rPr>
          <w:rFonts w:ascii="Times New Roman" w:hAnsi="Times New Roman" w:cs="Times New Roman"/>
          <w:sz w:val="24"/>
          <w:u w:val="single"/>
        </w:rPr>
        <w:t>Pradėk ieškoti savęs</w:t>
      </w:r>
      <w:r w:rsidR="002B70C3">
        <w:rPr>
          <w:rFonts w:ascii="Times New Roman" w:hAnsi="Times New Roman" w:cs="Times New Roman"/>
          <w:sz w:val="24"/>
        </w:rPr>
        <w:t xml:space="preserve">. </w:t>
      </w:r>
      <w:r w:rsidR="002B70C3" w:rsidRPr="00CA6326">
        <w:rPr>
          <w:rFonts w:ascii="Times New Roman" w:hAnsi="Times New Roman" w:cs="Times New Roman"/>
          <w:sz w:val="24"/>
          <w:u w:val="single"/>
        </w:rPr>
        <w:t>Pakeliauk po pasaulį</w:t>
      </w:r>
      <w:r w:rsidR="002B70C3">
        <w:rPr>
          <w:rFonts w:ascii="Times New Roman" w:hAnsi="Times New Roman" w:cs="Times New Roman"/>
          <w:sz w:val="24"/>
        </w:rPr>
        <w:t>, pamatyk kažką naujo. Susitelk ties savęs</w:t>
      </w:r>
      <w:r w:rsidR="0096717A">
        <w:rPr>
          <w:rFonts w:ascii="Times New Roman" w:hAnsi="Times New Roman" w:cs="Times New Roman"/>
          <w:sz w:val="24"/>
        </w:rPr>
        <w:t xml:space="preserve"> pažinimu. </w:t>
      </w:r>
      <w:r w:rsidR="0096717A" w:rsidRPr="00CA6326">
        <w:rPr>
          <w:rFonts w:ascii="Times New Roman" w:hAnsi="Times New Roman" w:cs="Times New Roman"/>
          <w:sz w:val="24"/>
          <w:u w:val="single"/>
        </w:rPr>
        <w:t>Išbandyk kažką naujo</w:t>
      </w:r>
      <w:r w:rsidR="0096717A">
        <w:rPr>
          <w:rFonts w:ascii="Times New Roman" w:hAnsi="Times New Roman" w:cs="Times New Roman"/>
          <w:sz w:val="24"/>
        </w:rPr>
        <w:t>, ieškok to kabliuko</w:t>
      </w:r>
      <w:r w:rsidR="002B18CA">
        <w:rPr>
          <w:rFonts w:ascii="Times New Roman" w:hAnsi="Times New Roman" w:cs="Times New Roman"/>
          <w:sz w:val="24"/>
        </w:rPr>
        <w:t>,</w:t>
      </w:r>
      <w:r w:rsidR="0096717A">
        <w:rPr>
          <w:rFonts w:ascii="Times New Roman" w:hAnsi="Times New Roman" w:cs="Times New Roman"/>
          <w:sz w:val="24"/>
        </w:rPr>
        <w:t xml:space="preserve"> kuris tau patiktų. Suradęs mėgstamą veiklą</w:t>
      </w:r>
      <w:r w:rsidR="002B18CA">
        <w:rPr>
          <w:rFonts w:ascii="Times New Roman" w:hAnsi="Times New Roman" w:cs="Times New Roman"/>
          <w:sz w:val="24"/>
        </w:rPr>
        <w:t>,</w:t>
      </w:r>
      <w:r w:rsidR="0096717A">
        <w:rPr>
          <w:rFonts w:ascii="Times New Roman" w:hAnsi="Times New Roman" w:cs="Times New Roman"/>
          <w:sz w:val="24"/>
        </w:rPr>
        <w:t xml:space="preserve"> tobulink savo įgūdžius ir žinias apie tai.</w:t>
      </w:r>
      <w:r w:rsidR="002B70C3">
        <w:rPr>
          <w:rFonts w:ascii="Times New Roman" w:hAnsi="Times New Roman" w:cs="Times New Roman"/>
          <w:sz w:val="24"/>
        </w:rPr>
        <w:t xml:space="preserve"> </w:t>
      </w:r>
      <w:r w:rsidR="00E14D90">
        <w:rPr>
          <w:rFonts w:ascii="Times New Roman" w:hAnsi="Times New Roman" w:cs="Times New Roman"/>
          <w:sz w:val="24"/>
        </w:rPr>
        <w:t xml:space="preserve"> </w:t>
      </w:r>
    </w:p>
    <w:p w14:paraId="5DD21DC5" w14:textId="77777777" w:rsidR="00CA6326" w:rsidRDefault="00CA6326">
      <w:pPr>
        <w:rPr>
          <w:rFonts w:ascii="Times New Roman" w:hAnsi="Times New Roman" w:cs="Times New Roman"/>
          <w:sz w:val="24"/>
        </w:rPr>
      </w:pPr>
    </w:p>
    <w:p w14:paraId="60CCE58E" w14:textId="79F6647B" w:rsidR="00893284" w:rsidRDefault="002B18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Taigi</w:t>
      </w:r>
      <w:r w:rsidR="00CA6326">
        <w:rPr>
          <w:rFonts w:ascii="Times New Roman" w:hAnsi="Times New Roman" w:cs="Times New Roman"/>
          <w:sz w:val="24"/>
        </w:rPr>
        <w:t xml:space="preserve"> pirmiausia reikia turėti noro, užsispyrimo, išlikti kritišku. Pradėti dirbti, domėtis jau dabar. Nebijoti suklysti. Mes negimėme visko</w:t>
      </w:r>
      <w:r>
        <w:rPr>
          <w:rFonts w:ascii="Times New Roman" w:hAnsi="Times New Roman" w:cs="Times New Roman"/>
          <w:sz w:val="24"/>
        </w:rPr>
        <w:t xml:space="preserve"> mokėdami ar su instrukcija,</w:t>
      </w:r>
      <w:r w:rsidR="00CA6326">
        <w:rPr>
          <w:rFonts w:ascii="Times New Roman" w:hAnsi="Times New Roman" w:cs="Times New Roman"/>
          <w:sz w:val="24"/>
        </w:rPr>
        <w:t xml:space="preserve"> kaip gyventi, reikia pačiam išmokti. Nuoširdžiai tikiuosi, kad šitie patarimai suteikė motyvacijos, privertė susimąstyti, padėjo suprasti</w:t>
      </w:r>
      <w:r>
        <w:rPr>
          <w:rFonts w:ascii="Times New Roman" w:hAnsi="Times New Roman" w:cs="Times New Roman"/>
          <w:sz w:val="24"/>
        </w:rPr>
        <w:t>,</w:t>
      </w:r>
      <w:r w:rsidR="00CA6326">
        <w:rPr>
          <w:rFonts w:ascii="Times New Roman" w:hAnsi="Times New Roman" w:cs="Times New Roman"/>
          <w:sz w:val="24"/>
        </w:rPr>
        <w:t xml:space="preserve"> ką ir kaip daryti. </w:t>
      </w:r>
    </w:p>
    <w:p w14:paraId="7C79B5C5" w14:textId="643F46C4" w:rsidR="00155C78" w:rsidRDefault="00155C78">
      <w:pPr>
        <w:rPr>
          <w:rFonts w:ascii="Times New Roman" w:hAnsi="Times New Roman" w:cs="Times New Roman"/>
          <w:sz w:val="24"/>
        </w:rPr>
      </w:pPr>
    </w:p>
    <w:p w14:paraId="6A8AC550" w14:textId="67DE9D8E" w:rsidR="00155C78" w:rsidRPr="00155C78" w:rsidRDefault="00155C78">
      <w:pPr>
        <w:rPr>
          <w:rFonts w:ascii="Times New Roman" w:hAnsi="Times New Roman" w:cs="Times New Roman"/>
          <w:b/>
          <w:bCs/>
          <w:sz w:val="24"/>
        </w:rPr>
      </w:pPr>
      <w:r w:rsidRPr="00155C78">
        <w:rPr>
          <w:rFonts w:ascii="Times New Roman" w:hAnsi="Times New Roman" w:cs="Times New Roman"/>
          <w:b/>
          <w:bCs/>
          <w:sz w:val="24"/>
        </w:rPr>
        <w:t>Ieva Ragainytė (Kp19)</w:t>
      </w:r>
    </w:p>
    <w:p w14:paraId="2F8F745E" w14:textId="77777777" w:rsidR="00CA6326" w:rsidRPr="00303CEE" w:rsidRDefault="00CA63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CA6326" w:rsidRPr="00303CEE" w:rsidSect="00303CEE">
      <w:pgSz w:w="11906" w:h="16838"/>
      <w:pgMar w:top="567" w:right="567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EE"/>
    <w:rsid w:val="00155C78"/>
    <w:rsid w:val="002B18CA"/>
    <w:rsid w:val="002B70C3"/>
    <w:rsid w:val="002D1F7A"/>
    <w:rsid w:val="00303CEE"/>
    <w:rsid w:val="004705C0"/>
    <w:rsid w:val="00893284"/>
    <w:rsid w:val="0096717A"/>
    <w:rsid w:val="009B713B"/>
    <w:rsid w:val="00CA6326"/>
    <w:rsid w:val="00D07612"/>
    <w:rsid w:val="00D87268"/>
    <w:rsid w:val="00DA561A"/>
    <w:rsid w:val="00E14D90"/>
    <w:rsid w:val="00E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7079"/>
  <w15:docId w15:val="{664C93F1-CA3B-4E83-9CDD-503672D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Daiva Bartkuvienė</cp:lastModifiedBy>
  <cp:revision>5</cp:revision>
  <dcterms:created xsi:type="dcterms:W3CDTF">2021-02-19T12:09:00Z</dcterms:created>
  <dcterms:modified xsi:type="dcterms:W3CDTF">2021-02-22T15:13:00Z</dcterms:modified>
</cp:coreProperties>
</file>